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055A847E" w:rsidR="008D4CB3" w:rsidRDefault="008D4CB3" w:rsidP="008D4CB3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BESTEKTE</w:t>
      </w:r>
      <w:r w:rsidR="00C40FB5">
        <w:rPr>
          <w:rFonts w:ascii="Arial" w:hAnsi="Arial" w:cs="Arial"/>
          <w:b/>
          <w:bCs/>
          <w:sz w:val="20"/>
          <w:szCs w:val="20"/>
          <w:lang w:val="en-US"/>
        </w:rPr>
        <w:t>K</w:t>
      </w:r>
      <w:r>
        <w:rPr>
          <w:rFonts w:ascii="Arial" w:hAnsi="Arial" w:cs="Arial"/>
          <w:b/>
          <w:bCs/>
          <w:sz w:val="20"/>
          <w:szCs w:val="20"/>
          <w:lang w:val="en-US"/>
        </w:rPr>
        <w:t>ST ARGUS S108(R)</w:t>
      </w:r>
    </w:p>
    <w:p w14:paraId="37B319A3" w14:textId="72DC102F" w:rsidR="008D4CB3" w:rsidRPr="008D4CB3" w:rsidRDefault="008D4CB3" w:rsidP="008D4CB3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D4CB3">
        <w:rPr>
          <w:rFonts w:ascii="Arial" w:hAnsi="Arial" w:cs="Arial"/>
          <w:b/>
          <w:bCs/>
          <w:sz w:val="20"/>
          <w:szCs w:val="20"/>
          <w:lang w:val="en-US"/>
        </w:rPr>
        <w:t>30.62.10-a ROLHEK</w:t>
      </w:r>
    </w:p>
    <w:p w14:paraId="6CEB51DC" w14:textId="77777777" w:rsidR="008D4CB3" w:rsidRPr="008D4CB3" w:rsidRDefault="008D4CB3" w:rsidP="008D4CB3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8D4CB3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1AB0685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Stalen gegolfd platstrip beveiligingsrolhek, Argus S108 </w:t>
      </w:r>
    </w:p>
    <w:p w14:paraId="7C9FE8E2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1DB61C0B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6E5E81DF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3AA94AD6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of aluminium</w:t>
      </w:r>
    </w:p>
    <w:p w14:paraId="0BA8D347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Plat, massief</w:t>
      </w:r>
    </w:p>
    <w:p w14:paraId="66BE14F8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16x4 t/m 23x4</w:t>
      </w:r>
    </w:p>
    <w:p w14:paraId="2537678E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optioneel met extra platstrip toegevoegd (uitvoering S108R)</w:t>
      </w:r>
    </w:p>
    <w:p w14:paraId="598C76EB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Geen kleur mogelijk op het pantser</w:t>
      </w:r>
    </w:p>
    <w:p w14:paraId="7CBB0862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2E3D90D6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0AEA37B0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6671B86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4C97D38C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779B82F7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type: Flessenhalsgeleiders</w:t>
      </w:r>
    </w:p>
    <w:p w14:paraId="23FC2728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B76F2E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3D50C1A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5E215584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FDA97D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anti- resonantiepluggen</w:t>
      </w:r>
    </w:p>
    <w:p w14:paraId="40003314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62B4588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3BB56A8B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39C52A1E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5BED8FA6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motorbesturing t.b.v. aansturing extra bedieningsopties</w:t>
      </w:r>
    </w:p>
    <w:p w14:paraId="43ACA97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Bediening:</w:t>
      </w:r>
    </w:p>
    <w:p w14:paraId="51EE5C7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405D8B48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handzenders</w:t>
      </w:r>
    </w:p>
    <w:p w14:paraId="5FB52B6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objectdetectie met beveiliging (onderlijst- en inklimbeveiliging)</w:t>
      </w:r>
    </w:p>
    <w:p w14:paraId="444E53D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signaallamp rood/groen</w:t>
      </w:r>
    </w:p>
    <w:p w14:paraId="0BF29DD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fotocelbeveiliging</w:t>
      </w:r>
    </w:p>
    <w:p w14:paraId="759E394A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5208B335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32CFE4AD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6C849451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353ACE9A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Argus S108</w:t>
      </w:r>
      <w:r w:rsidRPr="00C8323E">
        <w:rPr>
          <w:rFonts w:ascii="Arial" w:hAnsi="Arial" w:cs="Arial"/>
          <w:sz w:val="20"/>
          <w:szCs w:val="20"/>
        </w:rPr>
        <w:t xml:space="preserve"> beveiligingsrolluiken bieden uitstekende afscherming </w:t>
      </w:r>
      <w:r>
        <w:rPr>
          <w:rFonts w:ascii="Arial" w:hAnsi="Arial" w:cs="Arial"/>
          <w:sz w:val="20"/>
          <w:szCs w:val="20"/>
        </w:rPr>
        <w:t>voor met name parkeergarages, met een frequent gebruik.</w:t>
      </w:r>
    </w:p>
    <w:p w14:paraId="2C14C86E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</w:p>
    <w:p w14:paraId="3459FFAD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Loopdeur Argus S108:</w:t>
      </w:r>
    </w:p>
    <w:p w14:paraId="7BB24FE8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Afmetingen (mm) : volgens tekening</w:t>
      </w:r>
    </w:p>
    <w:p w14:paraId="02B0831A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Materiaal:</w:t>
      </w:r>
    </w:p>
    <w:p w14:paraId="48A22DD3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stalen profielen met Argus S108 vulling</w:t>
      </w:r>
    </w:p>
    <w:p w14:paraId="10C4C608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halve maanplaat</w:t>
      </w:r>
    </w:p>
    <w:p w14:paraId="67EDEB3C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Beslag: binnenzijde kruk, buitenzijde knop</w:t>
      </w:r>
    </w:p>
    <w:p w14:paraId="2D663DD5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Deurdranger</w:t>
      </w:r>
    </w:p>
    <w:p w14:paraId="465ED079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Cilinders: volgens sleutelplan</w:t>
      </w:r>
    </w:p>
    <w:p w14:paraId="3E707F5C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Hang- en sluitwerk: scharnieren, dag- nachtslot met cillinder</w:t>
      </w:r>
    </w:p>
    <w:p w14:paraId="7CD2B83F" w14:textId="77777777" w:rsidR="008D4CB3" w:rsidRDefault="008D4CB3" w:rsidP="008D4CB3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Kleur: standaard uitgevoerd in een RAL kleur naar keuze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220FE3"/>
    <w:rsid w:val="00270932"/>
    <w:rsid w:val="00384536"/>
    <w:rsid w:val="004500D4"/>
    <w:rsid w:val="00617469"/>
    <w:rsid w:val="00664372"/>
    <w:rsid w:val="008B0330"/>
    <w:rsid w:val="008D4CB3"/>
    <w:rsid w:val="008F4598"/>
    <w:rsid w:val="00A3091A"/>
    <w:rsid w:val="00C40FB5"/>
    <w:rsid w:val="00C5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3</cp:revision>
  <cp:lastPrinted>2023-05-02T14:18:00Z</cp:lastPrinted>
  <dcterms:created xsi:type="dcterms:W3CDTF">2025-07-15T10:43:00Z</dcterms:created>
  <dcterms:modified xsi:type="dcterms:W3CDTF">2025-07-15T10:44:00Z</dcterms:modified>
</cp:coreProperties>
</file>